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0347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F:\Scan_20200312_17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_20200312_173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47" w:rsidRDefault="00D70347"/>
    <w:p w:rsidR="00D70347" w:rsidRDefault="00D70347"/>
    <w:tbl>
      <w:tblPr>
        <w:tblW w:w="10000" w:type="dxa"/>
        <w:tblInd w:w="96" w:type="dxa"/>
        <w:tblLook w:val="04A0"/>
      </w:tblPr>
      <w:tblGrid>
        <w:gridCol w:w="4600"/>
        <w:gridCol w:w="1660"/>
        <w:gridCol w:w="3740"/>
      </w:tblGrid>
      <w:tr w:rsidR="00D70347" w:rsidRPr="00D70347" w:rsidTr="00D70347">
        <w:trPr>
          <w:trHeight w:val="375"/>
        </w:trPr>
        <w:tc>
          <w:tcPr>
            <w:tcW w:w="10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47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об учреждении</w:t>
            </w:r>
          </w:p>
        </w:tc>
      </w:tr>
      <w:tr w:rsidR="00D70347" w:rsidRPr="00D70347" w:rsidTr="00D70347">
        <w:trPr>
          <w:trHeight w:val="264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70347" w:rsidRPr="00D70347" w:rsidTr="00D70347">
        <w:trPr>
          <w:trHeight w:val="540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Полное наименование учреждения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дошкольное образоательное учреждение детский сад № 19</w:t>
            </w:r>
          </w:p>
        </w:tc>
      </w:tr>
      <w:tr w:rsidR="00D70347" w:rsidRPr="00D70347" w:rsidTr="00D70347">
        <w:trPr>
          <w:trHeight w:val="58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Сокращенное наименование учреждения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детский сад № 19</w:t>
            </w:r>
          </w:p>
        </w:tc>
      </w:tr>
      <w:tr w:rsidR="00D70347" w:rsidRPr="00D70347" w:rsidTr="00D70347">
        <w:trPr>
          <w:trHeight w:val="64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нахождения учреждения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152908 Ярославская область, город Рыбинск, улица Нефтяников, дом 20.</w:t>
            </w:r>
          </w:p>
        </w:tc>
      </w:tr>
      <w:tr w:rsidR="00D70347" w:rsidRPr="00D70347" w:rsidTr="00D70347">
        <w:trPr>
          <w:trHeight w:val="58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152908 Ярославская область, город Рыбинск, улица Нефтяников, дом 20.</w:t>
            </w:r>
          </w:p>
        </w:tc>
      </w:tr>
      <w:tr w:rsidR="00D70347" w:rsidRPr="00D70347" w:rsidTr="00D70347">
        <w:trPr>
          <w:trHeight w:val="100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70347" w:rsidRPr="00D70347" w:rsidTr="00D70347">
        <w:trPr>
          <w:trHeight w:val="1239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-основные виды деятельности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1) реализация основной общеобразовательной программы дошкольного образования в группах общеразвивающей и компенсирующей направленности;                                                   2) присмотр и уход за детьми</w:t>
            </w:r>
          </w:p>
        </w:tc>
      </w:tr>
      <w:tr w:rsidR="00D70347" w:rsidRPr="00D70347" w:rsidTr="00D70347">
        <w:trPr>
          <w:trHeight w:val="1668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-иные виды деятельности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реализация дополнительных образовательных программ-дополнительных общеразвивающих программ, позновательной,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</w:t>
            </w:r>
          </w:p>
        </w:tc>
      </w:tr>
      <w:tr w:rsidR="00D70347" w:rsidRPr="00D70347" w:rsidTr="00D70347">
        <w:trPr>
          <w:trHeight w:val="94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1) присмотр и уход за детьми                                                           2) платные образовательные услуги</w:t>
            </w:r>
          </w:p>
        </w:tc>
      </w:tr>
      <w:tr w:rsidR="00D70347" w:rsidRPr="00D70347" w:rsidTr="00D70347">
        <w:trPr>
          <w:trHeight w:val="94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D70347" w:rsidRPr="00D70347" w:rsidTr="00D70347">
        <w:trPr>
          <w:trHeight w:val="108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лицензия на право ведения образовательной деятельности от 14.12.2016  № 605/16</w:t>
            </w:r>
          </w:p>
        </w:tc>
      </w:tr>
      <w:tr w:rsidR="00D70347" w:rsidRPr="00D70347" w:rsidTr="00D70347">
        <w:trPr>
          <w:trHeight w:val="57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Среднегодовая численность работников учреждения 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8,9</w:t>
            </w:r>
          </w:p>
        </w:tc>
      </w:tr>
      <w:tr w:rsidR="00D70347" w:rsidRPr="00D70347" w:rsidTr="00D70347">
        <w:trPr>
          <w:trHeight w:val="375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заработная плата работников учреждения  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18 559,93</w:t>
            </w:r>
          </w:p>
        </w:tc>
      </w:tr>
      <w:tr w:rsidR="00D70347" w:rsidRPr="00D70347" w:rsidTr="00D70347">
        <w:trPr>
          <w:trHeight w:val="420"/>
        </w:trPr>
        <w:tc>
          <w:tcPr>
            <w:tcW w:w="4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70347" w:rsidRPr="00D70347" w:rsidTr="00D70347">
        <w:trPr>
          <w:trHeight w:val="360"/>
        </w:trPr>
        <w:tc>
          <w:tcPr>
            <w:tcW w:w="46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штатных единиц учреждения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</w:tr>
      <w:tr w:rsidR="00D70347" w:rsidRPr="00D70347" w:rsidTr="00D70347">
        <w:trPr>
          <w:trHeight w:val="315"/>
        </w:trPr>
        <w:tc>
          <w:tcPr>
            <w:tcW w:w="4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034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7034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9,8</w:t>
            </w:r>
          </w:p>
        </w:tc>
      </w:tr>
    </w:tbl>
    <w:p w:rsidR="00D70347" w:rsidRDefault="00D70347"/>
    <w:p w:rsidR="00D70347" w:rsidRDefault="00D70347"/>
    <w:p w:rsidR="00D70347" w:rsidRDefault="00D70347"/>
    <w:p w:rsidR="00D70347" w:rsidRDefault="00D70347"/>
    <w:p w:rsidR="00D70347" w:rsidRDefault="00D70347"/>
    <w:p w:rsidR="00D70347" w:rsidRDefault="00D70347"/>
    <w:p w:rsidR="00D70347" w:rsidRDefault="00D70347"/>
    <w:p w:rsidR="00D70347" w:rsidRDefault="00D70347"/>
    <w:tbl>
      <w:tblPr>
        <w:tblW w:w="10040" w:type="dxa"/>
        <w:tblInd w:w="96" w:type="dxa"/>
        <w:tblLook w:val="04A0"/>
      </w:tblPr>
      <w:tblGrid>
        <w:gridCol w:w="486"/>
        <w:gridCol w:w="3860"/>
        <w:gridCol w:w="957"/>
        <w:gridCol w:w="1200"/>
        <w:gridCol w:w="1200"/>
        <w:gridCol w:w="1200"/>
        <w:gridCol w:w="1200"/>
      </w:tblGrid>
      <w:tr w:rsidR="00D70347" w:rsidRPr="00D70347" w:rsidTr="00D70347">
        <w:trPr>
          <w:trHeight w:val="450"/>
        </w:trPr>
        <w:tc>
          <w:tcPr>
            <w:tcW w:w="100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4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Сведения о результатах деятельности учреждения   БУ</w:t>
            </w:r>
          </w:p>
        </w:tc>
      </w:tr>
      <w:tr w:rsidR="00D70347" w:rsidRPr="00D70347" w:rsidTr="00D70347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0347" w:rsidRPr="00D70347" w:rsidTr="00D70347">
        <w:trPr>
          <w:trHeight w:val="84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3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   деятельности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измере-ния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Год, предшествующий отчетному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Отчетный год </w:t>
            </w:r>
          </w:p>
        </w:tc>
      </w:tr>
      <w:tr w:rsidR="00D70347" w:rsidRPr="00D70347" w:rsidTr="00D70347">
        <w:trPr>
          <w:trHeight w:val="345"/>
        </w:trPr>
        <w:tc>
          <w:tcPr>
            <w:tcW w:w="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%      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Ост.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Ост.</w:t>
            </w:r>
          </w:p>
        </w:tc>
      </w:tr>
      <w:tr w:rsidR="00D70347" w:rsidRPr="00D70347" w:rsidTr="00D70347">
        <w:trPr>
          <w:trHeight w:val="780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397,2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-3,7</w:t>
            </w:r>
          </w:p>
        </w:tc>
      </w:tr>
      <w:tr w:rsidR="00D70347" w:rsidRPr="00D70347" w:rsidTr="00D70347">
        <w:trPr>
          <w:trHeight w:val="1455"/>
        </w:trPr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70347" w:rsidRPr="00D70347" w:rsidTr="00D70347">
        <w:trPr>
          <w:trHeight w:val="615"/>
        </w:trPr>
        <w:tc>
          <w:tcPr>
            <w:tcW w:w="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т.р.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-112,0</w:t>
            </w:r>
          </w:p>
        </w:tc>
      </w:tr>
      <w:tr w:rsidR="00D70347" w:rsidRPr="00D70347" w:rsidTr="00D70347">
        <w:trPr>
          <w:trHeight w:val="52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114,5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-184,4</w:t>
            </w:r>
          </w:p>
        </w:tc>
      </w:tr>
      <w:tr w:rsidR="00D70347" w:rsidRPr="00D70347" w:rsidTr="00D70347">
        <w:trPr>
          <w:trHeight w:val="46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-10,2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72,4</w:t>
            </w:r>
          </w:p>
        </w:tc>
      </w:tr>
      <w:tr w:rsidR="00D70347" w:rsidRPr="00D70347" w:rsidTr="00D70347">
        <w:trPr>
          <w:trHeight w:val="585"/>
        </w:trPr>
        <w:tc>
          <w:tcPr>
            <w:tcW w:w="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378,3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-387,6</w:t>
            </w:r>
          </w:p>
        </w:tc>
      </w:tr>
      <w:tr w:rsidR="00D70347" w:rsidRPr="00D70347" w:rsidTr="00D70347">
        <w:trPr>
          <w:trHeight w:val="40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-1,4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D70347" w:rsidRPr="00D70347" w:rsidTr="00D70347">
        <w:trPr>
          <w:trHeight w:val="40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379,7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-390,4</w:t>
            </w:r>
          </w:p>
        </w:tc>
      </w:tr>
      <w:tr w:rsidR="00D70347" w:rsidRPr="00D70347" w:rsidTr="00D70347">
        <w:trPr>
          <w:trHeight w:val="810"/>
        </w:trPr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497,0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441,6</w:t>
            </w:r>
          </w:p>
        </w:tc>
      </w:tr>
      <w:tr w:rsidR="00D70347" w:rsidRPr="00D70347" w:rsidTr="00D70347">
        <w:trPr>
          <w:trHeight w:val="735"/>
        </w:trPr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148,4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155,0</w:t>
            </w:r>
          </w:p>
        </w:tc>
      </w:tr>
      <w:tr w:rsidR="00D70347" w:rsidRPr="00D70347" w:rsidTr="00D70347">
        <w:trPr>
          <w:trHeight w:val="885"/>
        </w:trPr>
        <w:tc>
          <w:tcPr>
            <w:tcW w:w="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D70347" w:rsidRPr="00D70347" w:rsidTr="00D70347">
        <w:trPr>
          <w:trHeight w:val="55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бесплатными, в том числе по видам услуг: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D70347" w:rsidRPr="00D70347" w:rsidTr="00D70347">
        <w:trPr>
          <w:trHeight w:val="525"/>
        </w:trPr>
        <w:tc>
          <w:tcPr>
            <w:tcW w:w="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D70347" w:rsidRPr="00D70347" w:rsidTr="00D70347">
        <w:trPr>
          <w:trHeight w:val="510"/>
        </w:trPr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жалоб потребителей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0347" w:rsidRPr="00D70347" w:rsidTr="00D70347">
        <w:trPr>
          <w:trHeight w:val="930"/>
        </w:trPr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0347" w:rsidRPr="00D70347" w:rsidTr="00D70347">
        <w:trPr>
          <w:trHeight w:val="54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D70347" w:rsidRPr="00D70347" w:rsidTr="00D70347">
        <w:trPr>
          <w:trHeight w:val="735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4550,3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3676,7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4078,5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3568,1</w:t>
            </w:r>
          </w:p>
        </w:tc>
      </w:tr>
      <w:tr w:rsidR="00D70347" w:rsidRPr="00D70347" w:rsidTr="00D70347">
        <w:trPr>
          <w:trHeight w:val="1155"/>
        </w:trPr>
        <w:tc>
          <w:tcPr>
            <w:tcW w:w="3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Выплаты, в разрезе выплат,предусмотренных планом финансово - хозяйственной деятельности  учреждения: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4550,3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3622,6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4078,5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B9B8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0347">
              <w:rPr>
                <w:rFonts w:ascii="Times New Roman" w:eastAsia="Times New Roman" w:hAnsi="Times New Roman" w:cs="Times New Roman"/>
                <w:sz w:val="20"/>
                <w:szCs w:val="20"/>
              </w:rPr>
              <w:t>3563,4</w:t>
            </w:r>
          </w:p>
        </w:tc>
      </w:tr>
      <w:tr w:rsidR="00D70347" w:rsidRPr="00D70347" w:rsidTr="00D70347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0347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----------------------------------------------------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0347" w:rsidRPr="00D70347" w:rsidTr="00D70347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70347">
              <w:rPr>
                <w:rFonts w:ascii="Times New Roman" w:eastAsia="Times New Roman" w:hAnsi="Times New Roman" w:cs="Times New Roman"/>
                <w:sz w:val="18"/>
                <w:szCs w:val="18"/>
              </w:rPr>
              <w:t>&lt;1&gt; в динамике в течение отчетного периода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347" w:rsidRPr="00D70347" w:rsidRDefault="00D70347" w:rsidP="00D703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D70347" w:rsidRDefault="00D70347"/>
    <w:p w:rsidR="00D70347" w:rsidRDefault="00D70347">
      <w:r>
        <w:rPr>
          <w:noProof/>
        </w:rPr>
        <w:drawing>
          <wp:inline distT="0" distB="0" distL="0" distR="0">
            <wp:extent cx="6645910" cy="9399407"/>
            <wp:effectExtent l="19050" t="0" r="2540" b="0"/>
            <wp:docPr id="2" name="Рисунок 2" descr="F:\Scan_20200312_17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_20200312_173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347" w:rsidSect="00D703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D70347"/>
    <w:rsid w:val="00D70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2020-03-12T14:50:00Z</dcterms:created>
  <dcterms:modified xsi:type="dcterms:W3CDTF">2020-03-12T14:55:00Z</dcterms:modified>
</cp:coreProperties>
</file>